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>
        <w:rPr>
          <w:sz w:val="22"/>
          <w:szCs w:val="22"/>
        </w:rPr>
        <w:t xml:space="preserve">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   «_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2020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главы администрации района Сусликова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 года рождения, паспорт ______, выдан _______________________________________,</w:t>
      </w:r>
    </w:p>
    <w:p w:rsidR="003C7A0A" w:rsidRDefault="003C7A0A" w:rsidP="003C7A0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по адресу:_____________________________________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_________________, </w:t>
      </w:r>
      <w:proofErr w:type="gramStart"/>
      <w:r>
        <w:rPr>
          <w:sz w:val="22"/>
          <w:szCs w:val="22"/>
        </w:rPr>
        <w:t>действующего</w:t>
      </w:r>
      <w:proofErr w:type="gramEnd"/>
      <w:r>
        <w:rPr>
          <w:sz w:val="22"/>
          <w:szCs w:val="22"/>
        </w:rPr>
        <w:t xml:space="preserve"> на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основании</w:t>
      </w:r>
      <w:proofErr w:type="gramEnd"/>
      <w:r>
        <w:rPr>
          <w:sz w:val="22"/>
          <w:szCs w:val="22"/>
        </w:rPr>
        <w:t xml:space="preserve">__________________________________________________________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индивидуальный предприниматель  __________________________________</w:t>
      </w:r>
      <w:proofErr w:type="gramStart"/>
      <w:r>
        <w:rPr>
          <w:bCs/>
          <w:sz w:val="22"/>
          <w:szCs w:val="22"/>
        </w:rPr>
        <w:t xml:space="preserve"> ,</w:t>
      </w:r>
      <w:proofErr w:type="gramEnd"/>
      <w:r>
        <w:rPr>
          <w:bCs/>
          <w:sz w:val="22"/>
          <w:szCs w:val="22"/>
        </w:rPr>
        <w:t xml:space="preserve"> года рождения, ИНН, ОГРН,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зарегистрированны</w:t>
      </w:r>
      <w:proofErr w:type="gramStart"/>
      <w:r>
        <w:rPr>
          <w:bCs/>
          <w:sz w:val="22"/>
          <w:szCs w:val="22"/>
        </w:rPr>
        <w:t>й(</w:t>
      </w:r>
      <w:proofErr w:type="spellStart"/>
      <w:proofErr w:type="gramEnd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D649F7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D649F7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D649F7">
        <w:rPr>
          <w:b/>
          <w:sz w:val="22"/>
          <w:szCs w:val="22"/>
        </w:rPr>
        <w:t xml:space="preserve">              1. Предмет Договора</w:t>
      </w:r>
    </w:p>
    <w:p w:rsidR="003C7A0A" w:rsidRPr="00D649F7" w:rsidRDefault="003C7A0A" w:rsidP="003C7A0A">
      <w:pPr>
        <w:pStyle w:val="FR10"/>
        <w:snapToGrid/>
        <w:spacing w:before="0" w:line="240" w:lineRule="auto"/>
        <w:ind w:left="0" w:right="-144" w:firstLine="142"/>
        <w:jc w:val="both"/>
        <w:rPr>
          <w:rFonts w:ascii="Times New Roman" w:hAnsi="Times New Roman" w:cs="Times New Roman"/>
          <w:i w:val="0"/>
        </w:rPr>
      </w:pPr>
      <w:r w:rsidRPr="00D649F7">
        <w:rPr>
          <w:rFonts w:ascii="Times New Roman" w:hAnsi="Times New Roman" w:cs="Times New Roman"/>
          <w:i w:val="0"/>
        </w:rPr>
        <w:t xml:space="preserve">1.1.Арендодатель предоставляет, а Арендатор принимает в аренду земельный участок (далее – Участок) из земель сельскохозяйственного назначения, разрешенное использование: </w:t>
      </w:r>
      <w:r w:rsidR="00D649F7" w:rsidRPr="00D649F7">
        <w:rPr>
          <w:rFonts w:ascii="Times New Roman" w:hAnsi="Times New Roman" w:cs="Times New Roman"/>
          <w:i w:val="0"/>
        </w:rPr>
        <w:t>для водопоя</w:t>
      </w:r>
      <w:r w:rsidRPr="00D649F7">
        <w:rPr>
          <w:rFonts w:ascii="Times New Roman" w:hAnsi="Times New Roman" w:cs="Times New Roman"/>
          <w:i w:val="0"/>
        </w:rPr>
        <w:t xml:space="preserve">, с кадастровым номером: </w:t>
      </w:r>
      <w:r w:rsidRPr="00D649F7">
        <w:rPr>
          <w:rFonts w:ascii="Times New Roman" w:hAnsi="Times New Roman" w:cs="Times New Roman"/>
          <w:b/>
          <w:i w:val="0"/>
        </w:rPr>
        <w:t>56:31:</w:t>
      </w:r>
      <w:r w:rsidR="00D649F7" w:rsidRPr="00D649F7">
        <w:rPr>
          <w:rFonts w:ascii="Times New Roman" w:hAnsi="Times New Roman" w:cs="Times New Roman"/>
          <w:b/>
          <w:i w:val="0"/>
        </w:rPr>
        <w:t>1106005:4</w:t>
      </w:r>
      <w:r w:rsidRPr="00D649F7">
        <w:rPr>
          <w:rFonts w:ascii="Times New Roman" w:hAnsi="Times New Roman" w:cs="Times New Roman"/>
          <w:b/>
          <w:i w:val="0"/>
        </w:rPr>
        <w:t xml:space="preserve">, </w:t>
      </w:r>
      <w:r w:rsidRPr="00D649F7">
        <w:rPr>
          <w:rFonts w:ascii="Times New Roman" w:hAnsi="Times New Roman" w:cs="Times New Roman"/>
          <w:i w:val="0"/>
        </w:rPr>
        <w:t xml:space="preserve">площадью </w:t>
      </w:r>
      <w:r w:rsidR="00D649F7" w:rsidRPr="00D649F7">
        <w:rPr>
          <w:rFonts w:ascii="Times New Roman" w:hAnsi="Times New Roman" w:cs="Times New Roman"/>
          <w:b/>
          <w:i w:val="0"/>
        </w:rPr>
        <w:t>10001</w:t>
      </w:r>
      <w:r w:rsidRPr="00D649F7">
        <w:rPr>
          <w:rFonts w:ascii="Times New Roman" w:hAnsi="Times New Roman" w:cs="Times New Roman"/>
          <w:b/>
          <w:i w:val="0"/>
        </w:rPr>
        <w:t xml:space="preserve"> кв.м</w:t>
      </w:r>
      <w:r w:rsidRPr="00D649F7">
        <w:rPr>
          <w:rFonts w:ascii="Times New Roman" w:hAnsi="Times New Roman" w:cs="Times New Roman"/>
          <w:i w:val="0"/>
        </w:rPr>
        <w:t xml:space="preserve">. Местоположение земельного участка: </w:t>
      </w:r>
      <w:r w:rsidR="00D649F7" w:rsidRPr="00D649F7">
        <w:rPr>
          <w:rFonts w:ascii="Times New Roman" w:hAnsi="Times New Roman" w:cs="Times New Roman"/>
          <w:i w:val="0"/>
          <w:shd w:val="clear" w:color="auto" w:fill="FFFFFF"/>
        </w:rPr>
        <w:t>Российская Федерация, Оренбургская область, Ташлинский район, Степановский сельсовет, земельный участок расположен в северной части кадастрового квартала 56:31:1106005</w:t>
      </w:r>
      <w:r w:rsidRPr="00D649F7">
        <w:rPr>
          <w:rFonts w:ascii="Times New Roman" w:hAnsi="Times New Roman" w:cs="Times New Roman"/>
          <w:i w:val="0"/>
        </w:rPr>
        <w:t>.</w:t>
      </w:r>
    </w:p>
    <w:p w:rsidR="003C7A0A" w:rsidRPr="00D649F7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>1.2.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D649F7" w:rsidRPr="00EE5842" w:rsidRDefault="00D649F7" w:rsidP="00D649F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1.3</w:t>
      </w:r>
      <w:r w:rsidRPr="00395B76">
        <w:rPr>
          <w:sz w:val="22"/>
          <w:szCs w:val="22"/>
        </w:rPr>
        <w:t>. На</w:t>
      </w:r>
      <w:r>
        <w:rPr>
          <w:sz w:val="22"/>
          <w:szCs w:val="22"/>
        </w:rPr>
        <w:t xml:space="preserve"> земельном</w:t>
      </w:r>
      <w:r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3C7A0A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D649F7" w:rsidRPr="004717EC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3C7A0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На основании протокола торгов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  </w:t>
      </w:r>
      <w:proofErr w:type="gramStart"/>
      <w:r>
        <w:rPr>
          <w:sz w:val="22"/>
          <w:szCs w:val="22"/>
        </w:rPr>
        <w:t>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2A0588" w:rsidRPr="00395F9B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два раза в год равными долями от начисленной суммы арендной платы </w:t>
      </w:r>
      <w:r w:rsidR="002A0588" w:rsidRPr="00395F9B">
        <w:rPr>
          <w:rFonts w:ascii="Times New Roman" w:hAnsi="Times New Roman" w:cs="Times New Roman"/>
          <w:b/>
          <w:sz w:val="22"/>
          <w:szCs w:val="22"/>
        </w:rPr>
        <w:t>не позднее 15 сентября и 15 ноября отчетного года.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5648006160 КПП 564801001 УФК по Оренбургской области (Администрация Ташлинского района), КБК 014 1 11 05013 05 0000 120, ОКТМО 53651000, банк получателя: отделение Оренбург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Оренбург, </w:t>
      </w:r>
      <w:proofErr w:type="spellStart"/>
      <w:r>
        <w:rPr>
          <w:sz w:val="22"/>
          <w:szCs w:val="22"/>
        </w:rPr>
        <w:t>расч</w:t>
      </w:r>
      <w:proofErr w:type="spellEnd"/>
      <w:r>
        <w:rPr>
          <w:sz w:val="22"/>
          <w:szCs w:val="22"/>
        </w:rPr>
        <w:t>. счет 40101810200000010010, БИК 045354001, л/с 04533008540.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3.6.1. в одностороннем порядке в связи с изменением федеральных законов, иных нормативных правовых актов Российской Федерации и иных нормативных правовых актов субъекта Российской Федерации – Правительства Оренбургской области, 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 аренды.</w:t>
      </w:r>
      <w:proofErr w:type="gramEnd"/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 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DC513C">
        <w:rPr>
          <w:sz w:val="22"/>
          <w:szCs w:val="22"/>
        </w:rPr>
        <w:t>сельскохозяйственного назначения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4.1.8. Направлять в государственные органы, осуществляющие государственный </w:t>
      </w:r>
      <w:proofErr w:type="gramStart"/>
      <w:r>
        <w:rPr>
          <w:color w:val="000000"/>
          <w:sz w:val="22"/>
          <w:szCs w:val="22"/>
        </w:rPr>
        <w:t>контроль за</w:t>
      </w:r>
      <w:proofErr w:type="gramEnd"/>
      <w:r>
        <w:rPr>
          <w:color w:val="000000"/>
          <w:sz w:val="22"/>
          <w:szCs w:val="22"/>
        </w:rPr>
        <w:t xml:space="preserve">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4.4.3. Уплачивать арендную плату в размере и сроки, установленные Договором. 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4.4.5. Письменно сообщить Арендодателю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извещение, направленное по </w:t>
      </w:r>
      <w:r w:rsidRPr="003C7A0A">
        <w:rPr>
          <w:color w:val="000000"/>
          <w:sz w:val="22"/>
          <w:szCs w:val="22"/>
        </w:rPr>
        <w:t>указанному в договоре адресу, является надлежащим уведомлением Арендатора о возможных изменениях условий Договора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3C7A0A" w:rsidRPr="003C7A0A" w:rsidRDefault="008664B8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4.4.14</w:t>
      </w:r>
      <w:r w:rsidR="003C7A0A" w:rsidRPr="003C7A0A">
        <w:rPr>
          <w:sz w:val="22"/>
          <w:szCs w:val="22"/>
        </w:rPr>
        <w:t>.</w:t>
      </w:r>
      <w:r w:rsidR="003C7A0A" w:rsidRPr="003C7A0A">
        <w:rPr>
          <w:color w:val="FF0000"/>
          <w:sz w:val="22"/>
          <w:szCs w:val="22"/>
        </w:rPr>
        <w:t xml:space="preserve"> </w:t>
      </w:r>
      <w:r w:rsidR="003C7A0A" w:rsidRPr="003C7A0A">
        <w:rPr>
          <w:sz w:val="22"/>
          <w:szCs w:val="22"/>
        </w:rPr>
        <w:t xml:space="preserve">Не </w:t>
      </w:r>
      <w:r w:rsidR="003C7A0A">
        <w:rPr>
          <w:sz w:val="22"/>
          <w:szCs w:val="22"/>
        </w:rPr>
        <w:t>размещать объекты</w:t>
      </w:r>
      <w:r w:rsidR="003C7A0A" w:rsidRPr="003C7A0A">
        <w:rPr>
          <w:sz w:val="22"/>
          <w:szCs w:val="22"/>
        </w:rPr>
        <w:t xml:space="preserve"> капитальн</w:t>
      </w:r>
      <w:r w:rsidR="003C7A0A">
        <w:rPr>
          <w:sz w:val="22"/>
          <w:szCs w:val="22"/>
        </w:rPr>
        <w:t>ого</w:t>
      </w:r>
      <w:r w:rsidR="003C7A0A" w:rsidRPr="003C7A0A">
        <w:rPr>
          <w:sz w:val="22"/>
          <w:szCs w:val="22"/>
        </w:rPr>
        <w:t xml:space="preserve"> стро</w:t>
      </w:r>
      <w:r w:rsidR="003C7A0A">
        <w:rPr>
          <w:sz w:val="22"/>
          <w:szCs w:val="22"/>
        </w:rPr>
        <w:t>ительства</w:t>
      </w:r>
      <w:r w:rsidR="003C7A0A" w:rsidRPr="003C7A0A">
        <w:rPr>
          <w:sz w:val="22"/>
          <w:szCs w:val="22"/>
        </w:rPr>
        <w:t xml:space="preserve"> на земельном участке.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 xml:space="preserve">4.5. Арендодатель и Арендатор имеют иные права и </w:t>
      </w:r>
      <w:proofErr w:type="gramStart"/>
      <w:r w:rsidRPr="003C7A0A">
        <w:rPr>
          <w:sz w:val="22"/>
          <w:szCs w:val="22"/>
        </w:rPr>
        <w:t>несут иные обязанности</w:t>
      </w:r>
      <w:proofErr w:type="gramEnd"/>
      <w:r w:rsidRPr="003C7A0A">
        <w:rPr>
          <w:sz w:val="22"/>
          <w:szCs w:val="22"/>
        </w:rPr>
        <w:t>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7.3. Договор прекращает свое действие в связи с истечением срока, указанного в п. 2.1. Договора. 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9.1. Арендатор обязан в течение 30 (тридцати) дней </w:t>
      </w:r>
      <w:proofErr w:type="gramStart"/>
      <w:r>
        <w:rPr>
          <w:sz w:val="22"/>
          <w:szCs w:val="22"/>
        </w:rPr>
        <w:t>с даты получения</w:t>
      </w:r>
      <w:proofErr w:type="gramEnd"/>
      <w:r>
        <w:rPr>
          <w:sz w:val="22"/>
          <w:szCs w:val="22"/>
        </w:rPr>
        <w:t xml:space="preserve">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Ташлинский район,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>
        <w:rPr>
          <w:sz w:val="22"/>
          <w:szCs w:val="22"/>
        </w:rPr>
        <w:t xml:space="preserve">.,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7A0A"/>
    <w:rsid w:val="00020899"/>
    <w:rsid w:val="0013135D"/>
    <w:rsid w:val="002A0588"/>
    <w:rsid w:val="003C7A0A"/>
    <w:rsid w:val="003E2F93"/>
    <w:rsid w:val="004717EC"/>
    <w:rsid w:val="00483FCC"/>
    <w:rsid w:val="004F3FCF"/>
    <w:rsid w:val="00507E6C"/>
    <w:rsid w:val="005558ED"/>
    <w:rsid w:val="007F174F"/>
    <w:rsid w:val="008664B8"/>
    <w:rsid w:val="008A6DAF"/>
    <w:rsid w:val="008C3DC8"/>
    <w:rsid w:val="009A4A37"/>
    <w:rsid w:val="00C83BAF"/>
    <w:rsid w:val="00D14C0D"/>
    <w:rsid w:val="00D649F7"/>
    <w:rsid w:val="00DA70CD"/>
    <w:rsid w:val="00DC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14</cp:revision>
  <dcterms:created xsi:type="dcterms:W3CDTF">2020-04-20T11:36:00Z</dcterms:created>
  <dcterms:modified xsi:type="dcterms:W3CDTF">2020-06-17T12:07:00Z</dcterms:modified>
</cp:coreProperties>
</file>